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D6140" w14:textId="77777777" w:rsidR="00ED1F12" w:rsidRDefault="00ED1F12" w:rsidP="001366EA">
      <w:pPr>
        <w:spacing w:after="0" w:line="240" w:lineRule="auto"/>
        <w:rPr>
          <w:b/>
          <w:sz w:val="28"/>
          <w:szCs w:val="28"/>
        </w:rPr>
      </w:pPr>
      <w:bookmarkStart w:id="0" w:name="_GoBack"/>
      <w:bookmarkEnd w:id="0"/>
      <w:r w:rsidRPr="00F5399F">
        <w:rPr>
          <w:b/>
          <w:noProof/>
          <w:sz w:val="28"/>
          <w:szCs w:val="28"/>
          <w:lang w:eastAsia="nl-NL"/>
        </w:rPr>
        <w:drawing>
          <wp:inline distT="0" distB="0" distL="0" distR="0" wp14:anchorId="632C69B0" wp14:editId="39DF69B7">
            <wp:extent cx="5353050" cy="1028700"/>
            <wp:effectExtent l="0" t="0" r="0" b="0"/>
            <wp:docPr id="1" name="Afbeelding 1" descr="H:\SECRETARIAAT\ADMINISTRATIE\HUISSTIJL\LOGO PORTVOL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CRETARIAAT\ADMINISTRATIE\HUISSTIJL\LOGO PORTVOLI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53050" cy="1028700"/>
                    </a:xfrm>
                    <a:prstGeom prst="rect">
                      <a:avLst/>
                    </a:prstGeom>
                    <a:noFill/>
                    <a:ln>
                      <a:noFill/>
                    </a:ln>
                  </pic:spPr>
                </pic:pic>
              </a:graphicData>
            </a:graphic>
          </wp:inline>
        </w:drawing>
      </w:r>
    </w:p>
    <w:p w14:paraId="219ABB83" w14:textId="77777777" w:rsidR="00ED1F12" w:rsidRDefault="00ED1F12" w:rsidP="001366EA">
      <w:pPr>
        <w:spacing w:after="0" w:line="240" w:lineRule="auto"/>
        <w:rPr>
          <w:b/>
          <w:sz w:val="28"/>
          <w:szCs w:val="28"/>
        </w:rPr>
      </w:pPr>
    </w:p>
    <w:p w14:paraId="4F68F472" w14:textId="66FDBD14" w:rsidR="00ED1F12" w:rsidRDefault="0014775A" w:rsidP="001366EA">
      <w:pPr>
        <w:spacing w:after="0" w:line="240" w:lineRule="auto"/>
        <w:rPr>
          <w:b/>
          <w:sz w:val="28"/>
          <w:szCs w:val="28"/>
        </w:rPr>
      </w:pPr>
      <w:r>
        <w:rPr>
          <w:b/>
          <w:sz w:val="28"/>
          <w:szCs w:val="28"/>
        </w:rPr>
        <w:t>De Toekomst is NU</w:t>
      </w:r>
      <w:r w:rsidR="001366EA">
        <w:rPr>
          <w:b/>
          <w:sz w:val="28"/>
          <w:szCs w:val="28"/>
        </w:rPr>
        <w:t xml:space="preserve"> – verslag van de Werkconferentie </w:t>
      </w:r>
      <w:r w:rsidR="00ED1F12">
        <w:rPr>
          <w:b/>
          <w:sz w:val="28"/>
          <w:szCs w:val="28"/>
        </w:rPr>
        <w:t xml:space="preserve">Portvolio </w:t>
      </w:r>
    </w:p>
    <w:p w14:paraId="56EEDEC3" w14:textId="77777777" w:rsidR="001366EA" w:rsidRDefault="001366EA" w:rsidP="001366EA">
      <w:pPr>
        <w:spacing w:after="0" w:line="240" w:lineRule="auto"/>
        <w:rPr>
          <w:b/>
          <w:sz w:val="28"/>
          <w:szCs w:val="28"/>
        </w:rPr>
      </w:pPr>
    </w:p>
    <w:p w14:paraId="0C6D2023" w14:textId="4B14C180" w:rsidR="00ED1F12" w:rsidRDefault="005B5E03" w:rsidP="001366EA">
      <w:pPr>
        <w:spacing w:after="0" w:line="240" w:lineRule="auto"/>
        <w:rPr>
          <w:rFonts w:asciiTheme="minorBidi" w:hAnsiTheme="minorBidi"/>
          <w:bCs/>
          <w:sz w:val="20"/>
          <w:szCs w:val="20"/>
        </w:rPr>
      </w:pPr>
      <w:r w:rsidRPr="005B5E03">
        <w:rPr>
          <w:rFonts w:asciiTheme="minorBidi" w:hAnsiTheme="minorBidi"/>
          <w:bCs/>
          <w:sz w:val="20"/>
          <w:szCs w:val="20"/>
        </w:rPr>
        <w:t>De groei van de leerlingen staat centraal en wij allemaal zijn de gieters. Zo opende</w:t>
      </w:r>
      <w:r w:rsidRPr="001366EA">
        <w:rPr>
          <w:rFonts w:asciiTheme="minorBidi" w:hAnsiTheme="minorBidi"/>
          <w:bCs/>
          <w:color w:val="000000" w:themeColor="text1"/>
          <w:sz w:val="20"/>
          <w:szCs w:val="20"/>
        </w:rPr>
        <w:t xml:space="preserve"> Jo</w:t>
      </w:r>
      <w:r w:rsidR="001366EA" w:rsidRPr="001366EA">
        <w:rPr>
          <w:rFonts w:asciiTheme="minorBidi" w:eastAsia="Times New Roman" w:hAnsiTheme="minorBidi"/>
          <w:color w:val="000000" w:themeColor="text1"/>
          <w:sz w:val="20"/>
          <w:szCs w:val="20"/>
          <w:lang w:eastAsia="zh-CN"/>
        </w:rPr>
        <w:t>sé</w:t>
      </w:r>
      <w:r w:rsidR="001366EA">
        <w:rPr>
          <w:rFonts w:ascii="Times New Roman" w:eastAsia="Times New Roman" w:hAnsi="Times New Roman" w:cs="Times New Roman"/>
          <w:sz w:val="24"/>
          <w:szCs w:val="24"/>
          <w:lang w:eastAsia="zh-CN"/>
        </w:rPr>
        <w:t xml:space="preserve"> </w:t>
      </w:r>
      <w:r w:rsidRPr="005B5E03">
        <w:rPr>
          <w:rFonts w:asciiTheme="minorBidi" w:hAnsiTheme="minorBidi"/>
          <w:bCs/>
          <w:sz w:val="20"/>
          <w:szCs w:val="20"/>
        </w:rPr>
        <w:t xml:space="preserve">Rijnen, </w:t>
      </w:r>
      <w:r w:rsidR="0014775A" w:rsidRPr="005B5E03">
        <w:rPr>
          <w:rFonts w:asciiTheme="minorBidi" w:hAnsiTheme="minorBidi"/>
          <w:bCs/>
          <w:sz w:val="20"/>
          <w:szCs w:val="20"/>
        </w:rPr>
        <w:t>coördinator</w:t>
      </w:r>
      <w:r w:rsidRPr="005B5E03">
        <w:rPr>
          <w:rFonts w:asciiTheme="minorBidi" w:hAnsiTheme="minorBidi"/>
          <w:bCs/>
          <w:sz w:val="20"/>
          <w:szCs w:val="20"/>
        </w:rPr>
        <w:t xml:space="preserve"> van Portvolio</w:t>
      </w:r>
      <w:r w:rsidR="001366EA">
        <w:rPr>
          <w:rFonts w:asciiTheme="minorBidi" w:hAnsiTheme="minorBidi"/>
          <w:bCs/>
          <w:sz w:val="20"/>
          <w:szCs w:val="20"/>
        </w:rPr>
        <w:t>,</w:t>
      </w:r>
      <w:r w:rsidRPr="005B5E03">
        <w:rPr>
          <w:rFonts w:asciiTheme="minorBidi" w:hAnsiTheme="minorBidi"/>
          <w:bCs/>
          <w:sz w:val="20"/>
          <w:szCs w:val="20"/>
        </w:rPr>
        <w:t xml:space="preserve"> de werkconferentie De Toekomst is Nu. Tijdens de conferentie dachten en praatten ruim 100 docenten, </w:t>
      </w:r>
      <w:r w:rsidR="001366EA">
        <w:rPr>
          <w:rFonts w:asciiTheme="minorBidi" w:hAnsiTheme="minorBidi"/>
          <w:bCs/>
          <w:sz w:val="20"/>
          <w:szCs w:val="20"/>
        </w:rPr>
        <w:t>zorg</w:t>
      </w:r>
      <w:r w:rsidR="0014775A" w:rsidRPr="005B5E03">
        <w:rPr>
          <w:rFonts w:asciiTheme="minorBidi" w:hAnsiTheme="minorBidi"/>
          <w:bCs/>
          <w:sz w:val="20"/>
          <w:szCs w:val="20"/>
        </w:rPr>
        <w:t>coördinatoren</w:t>
      </w:r>
      <w:r w:rsidRPr="005B5E03">
        <w:rPr>
          <w:rFonts w:asciiTheme="minorBidi" w:hAnsiTheme="minorBidi"/>
          <w:bCs/>
          <w:sz w:val="20"/>
          <w:szCs w:val="20"/>
        </w:rPr>
        <w:t xml:space="preserve">, </w:t>
      </w:r>
      <w:r w:rsidR="001366EA">
        <w:rPr>
          <w:rFonts w:asciiTheme="minorBidi" w:hAnsiTheme="minorBidi"/>
          <w:bCs/>
          <w:sz w:val="20"/>
          <w:szCs w:val="20"/>
        </w:rPr>
        <w:t xml:space="preserve">ouders, </w:t>
      </w:r>
      <w:r w:rsidRPr="005B5E03">
        <w:rPr>
          <w:rFonts w:asciiTheme="minorBidi" w:hAnsiTheme="minorBidi"/>
          <w:bCs/>
          <w:sz w:val="20"/>
          <w:szCs w:val="20"/>
        </w:rPr>
        <w:t>directeuren</w:t>
      </w:r>
      <w:r w:rsidR="00ED1F12">
        <w:rPr>
          <w:rFonts w:asciiTheme="minorBidi" w:hAnsiTheme="minorBidi"/>
          <w:bCs/>
          <w:sz w:val="20"/>
          <w:szCs w:val="20"/>
        </w:rPr>
        <w:t xml:space="preserve"> en </w:t>
      </w:r>
      <w:r w:rsidRPr="005B5E03">
        <w:rPr>
          <w:rFonts w:asciiTheme="minorBidi" w:hAnsiTheme="minorBidi"/>
          <w:bCs/>
          <w:sz w:val="20"/>
          <w:szCs w:val="20"/>
        </w:rPr>
        <w:t>bestuurders</w:t>
      </w:r>
      <w:r w:rsidR="00ED1F12">
        <w:rPr>
          <w:rFonts w:asciiTheme="minorBidi" w:hAnsiTheme="minorBidi"/>
          <w:bCs/>
          <w:sz w:val="20"/>
          <w:szCs w:val="20"/>
        </w:rPr>
        <w:t xml:space="preserve"> van scholen voor Voortgezet (speciaal) Onderwijs</w:t>
      </w:r>
      <w:r w:rsidRPr="005B5E03">
        <w:rPr>
          <w:rFonts w:asciiTheme="minorBidi" w:hAnsiTheme="minorBidi"/>
          <w:bCs/>
          <w:sz w:val="20"/>
          <w:szCs w:val="20"/>
        </w:rPr>
        <w:t xml:space="preserve">, </w:t>
      </w:r>
      <w:r w:rsidR="00ED1F12">
        <w:rPr>
          <w:rFonts w:asciiTheme="minorBidi" w:hAnsiTheme="minorBidi"/>
          <w:bCs/>
          <w:sz w:val="20"/>
          <w:szCs w:val="20"/>
        </w:rPr>
        <w:t xml:space="preserve">aangevuld met </w:t>
      </w:r>
      <w:r w:rsidRPr="005B5E03">
        <w:rPr>
          <w:rFonts w:asciiTheme="minorBidi" w:hAnsiTheme="minorBidi"/>
          <w:bCs/>
          <w:sz w:val="20"/>
          <w:szCs w:val="20"/>
        </w:rPr>
        <w:t xml:space="preserve">leerplichtambtenaren, GGD-arts en jeugdzorgprofessionals over het belang van Passend Onderwijs en de thema’s/ambities die de komende jaren op de agenda moeten staan. </w:t>
      </w:r>
    </w:p>
    <w:p w14:paraId="24E4CDA9" w14:textId="517684A1" w:rsidR="001366EA" w:rsidRDefault="005B5E03" w:rsidP="001366EA">
      <w:pPr>
        <w:spacing w:after="0" w:line="240" w:lineRule="auto"/>
        <w:rPr>
          <w:rFonts w:ascii="Times New Roman" w:eastAsia="Times New Roman" w:hAnsi="Times New Roman" w:cs="Times New Roman"/>
          <w:sz w:val="24"/>
          <w:szCs w:val="24"/>
          <w:lang w:eastAsia="zh-CN"/>
        </w:rPr>
      </w:pPr>
      <w:r w:rsidRPr="005B5E03">
        <w:rPr>
          <w:rFonts w:asciiTheme="minorBidi" w:hAnsiTheme="minorBidi"/>
          <w:bCs/>
          <w:sz w:val="20"/>
          <w:szCs w:val="20"/>
        </w:rPr>
        <w:t xml:space="preserve">Geen eenvoudige klus, en een hart onder de riem uit Vlaanderen was zeer welkom. </w:t>
      </w:r>
    </w:p>
    <w:p w14:paraId="78B298AB" w14:textId="77777777" w:rsidR="001366EA" w:rsidRDefault="001366EA" w:rsidP="001366EA">
      <w:pPr>
        <w:spacing w:after="0" w:line="240" w:lineRule="auto"/>
        <w:rPr>
          <w:rFonts w:ascii="Times New Roman" w:eastAsia="Times New Roman" w:hAnsi="Times New Roman" w:cs="Times New Roman"/>
          <w:sz w:val="24"/>
          <w:szCs w:val="24"/>
          <w:lang w:eastAsia="zh-CN"/>
        </w:rPr>
      </w:pPr>
    </w:p>
    <w:p w14:paraId="0522A9DC" w14:textId="77777777" w:rsidR="00ED1F12" w:rsidRPr="001366EA" w:rsidRDefault="00ED1F12" w:rsidP="001366EA">
      <w:pPr>
        <w:spacing w:after="0" w:line="240" w:lineRule="auto"/>
        <w:rPr>
          <w:rFonts w:ascii="Times New Roman" w:eastAsia="Times New Roman" w:hAnsi="Times New Roman" w:cs="Times New Roman"/>
          <w:sz w:val="24"/>
          <w:szCs w:val="24"/>
          <w:lang w:eastAsia="zh-CN"/>
        </w:rPr>
      </w:pPr>
    </w:p>
    <w:p w14:paraId="7697D4E0" w14:textId="77777777" w:rsidR="005B5E03" w:rsidRPr="005B5E03" w:rsidRDefault="005B5E03" w:rsidP="001366EA">
      <w:pPr>
        <w:spacing w:after="0" w:line="240" w:lineRule="auto"/>
        <w:rPr>
          <w:rFonts w:asciiTheme="minorBidi" w:hAnsiTheme="minorBidi"/>
          <w:b/>
          <w:sz w:val="20"/>
          <w:szCs w:val="20"/>
        </w:rPr>
      </w:pPr>
      <w:r w:rsidRPr="005B5E03">
        <w:rPr>
          <w:rFonts w:asciiTheme="minorBidi" w:hAnsiTheme="minorBidi"/>
          <w:b/>
          <w:sz w:val="20"/>
          <w:szCs w:val="20"/>
        </w:rPr>
        <w:t xml:space="preserve">Vol inspiratie </w:t>
      </w:r>
    </w:p>
    <w:p w14:paraId="4ACAEAE1" w14:textId="77777777" w:rsidR="00ED1F12" w:rsidRDefault="00ED1F12" w:rsidP="001366EA">
      <w:pPr>
        <w:spacing w:after="0" w:line="240" w:lineRule="auto"/>
        <w:rPr>
          <w:rFonts w:asciiTheme="minorBidi" w:hAnsiTheme="minorBidi"/>
          <w:bCs/>
          <w:sz w:val="20"/>
          <w:szCs w:val="20"/>
        </w:rPr>
      </w:pPr>
    </w:p>
    <w:p w14:paraId="454C4786" w14:textId="77777777" w:rsidR="00A424B6" w:rsidRDefault="005B5E03" w:rsidP="001366EA">
      <w:pPr>
        <w:spacing w:after="0" w:line="240" w:lineRule="auto"/>
        <w:rPr>
          <w:rFonts w:asciiTheme="minorBidi" w:hAnsiTheme="minorBidi"/>
          <w:bCs/>
          <w:sz w:val="20"/>
          <w:szCs w:val="20"/>
        </w:rPr>
      </w:pPr>
      <w:r>
        <w:rPr>
          <w:rFonts w:asciiTheme="minorBidi" w:hAnsiTheme="minorBidi"/>
          <w:bCs/>
          <w:sz w:val="20"/>
          <w:szCs w:val="20"/>
        </w:rPr>
        <w:t>Met vijf welgemeende adviezen zette Rik Torfs, hoogleraar aan de KU Leuven en inmiddels bekend als spreker en columnist, het P</w:t>
      </w:r>
      <w:r w:rsidRPr="005B5E03">
        <w:rPr>
          <w:rFonts w:asciiTheme="minorBidi" w:hAnsiTheme="minorBidi"/>
          <w:bCs/>
          <w:sz w:val="20"/>
          <w:szCs w:val="20"/>
        </w:rPr>
        <w:t xml:space="preserve">assend </w:t>
      </w:r>
      <w:r>
        <w:rPr>
          <w:rFonts w:asciiTheme="minorBidi" w:hAnsiTheme="minorBidi"/>
          <w:bCs/>
          <w:sz w:val="20"/>
          <w:szCs w:val="20"/>
        </w:rPr>
        <w:t>O</w:t>
      </w:r>
      <w:r w:rsidRPr="005B5E03">
        <w:rPr>
          <w:rFonts w:asciiTheme="minorBidi" w:hAnsiTheme="minorBidi"/>
          <w:bCs/>
          <w:sz w:val="20"/>
          <w:szCs w:val="20"/>
        </w:rPr>
        <w:t xml:space="preserve">nderwijs vol in het licht: houd van je vak want dan groei je van functionaris naar een kunstenaar die open staat voor het onverwachte. Ga niet ten onder aan administratie. Vul papieren niet in en laat dat jouw liefdevolle vorm van ongehoorzaamheid zijn. Wees een professional, maar eis geen volmaaktheid van je leerlingen. Accepteer het onvolmaakte. Zet in op communicatie en kies je taal zorgvuldig. Taal is </w:t>
      </w:r>
      <w:r>
        <w:rPr>
          <w:rFonts w:asciiTheme="minorBidi" w:hAnsiTheme="minorBidi"/>
          <w:bCs/>
          <w:sz w:val="20"/>
          <w:szCs w:val="20"/>
        </w:rPr>
        <w:t xml:space="preserve">immers </w:t>
      </w:r>
      <w:r w:rsidRPr="005B5E03">
        <w:rPr>
          <w:rFonts w:asciiTheme="minorBidi" w:hAnsiTheme="minorBidi"/>
          <w:bCs/>
          <w:sz w:val="20"/>
          <w:szCs w:val="20"/>
        </w:rPr>
        <w:t xml:space="preserve">een portret van onszelf wat we aan de ander geven. </w:t>
      </w:r>
      <w:r>
        <w:rPr>
          <w:rFonts w:asciiTheme="minorBidi" w:hAnsiTheme="minorBidi"/>
          <w:bCs/>
          <w:sz w:val="20"/>
          <w:szCs w:val="20"/>
        </w:rPr>
        <w:t>En tot slot,</w:t>
      </w:r>
      <w:r w:rsidRPr="005B5E03">
        <w:rPr>
          <w:rFonts w:asciiTheme="minorBidi" w:hAnsiTheme="minorBidi"/>
          <w:bCs/>
          <w:sz w:val="20"/>
          <w:szCs w:val="20"/>
        </w:rPr>
        <w:t xml:space="preserve"> houd voldoende oog en oor voor ongelijkheid</w:t>
      </w:r>
      <w:r>
        <w:rPr>
          <w:rFonts w:asciiTheme="minorBidi" w:hAnsiTheme="minorBidi"/>
          <w:bCs/>
          <w:sz w:val="20"/>
          <w:szCs w:val="20"/>
        </w:rPr>
        <w:t xml:space="preserve"> en neem dat </w:t>
      </w:r>
      <w:r w:rsidRPr="005B5E03">
        <w:rPr>
          <w:rFonts w:asciiTheme="minorBidi" w:hAnsiTheme="minorBidi"/>
          <w:bCs/>
          <w:sz w:val="20"/>
          <w:szCs w:val="20"/>
        </w:rPr>
        <w:t>positie</w:t>
      </w:r>
      <w:r>
        <w:rPr>
          <w:rFonts w:asciiTheme="minorBidi" w:hAnsiTheme="minorBidi"/>
          <w:bCs/>
          <w:sz w:val="20"/>
          <w:szCs w:val="20"/>
        </w:rPr>
        <w:t>f</w:t>
      </w:r>
      <w:r w:rsidRPr="005B5E03">
        <w:rPr>
          <w:rFonts w:asciiTheme="minorBidi" w:hAnsiTheme="minorBidi"/>
          <w:bCs/>
          <w:sz w:val="20"/>
          <w:szCs w:val="20"/>
        </w:rPr>
        <w:t xml:space="preserve">: </w:t>
      </w:r>
      <w:r>
        <w:rPr>
          <w:rFonts w:asciiTheme="minorBidi" w:hAnsiTheme="minorBidi"/>
          <w:bCs/>
          <w:sz w:val="20"/>
          <w:szCs w:val="20"/>
        </w:rPr>
        <w:t>er zijn grote verschillen, maar elk kind h</w:t>
      </w:r>
      <w:r w:rsidRPr="005B5E03">
        <w:rPr>
          <w:rFonts w:asciiTheme="minorBidi" w:hAnsiTheme="minorBidi"/>
          <w:bCs/>
          <w:sz w:val="20"/>
          <w:szCs w:val="20"/>
        </w:rPr>
        <w:t>eeft een ding waarin hij of zij kan excelleren. Denk daar</w:t>
      </w:r>
      <w:r w:rsidR="001366EA">
        <w:rPr>
          <w:rFonts w:asciiTheme="minorBidi" w:hAnsiTheme="minorBidi"/>
          <w:bCs/>
          <w:sz w:val="20"/>
          <w:szCs w:val="20"/>
        </w:rPr>
        <w:t>aan</w:t>
      </w:r>
      <w:r w:rsidRPr="005B5E03">
        <w:rPr>
          <w:rFonts w:asciiTheme="minorBidi" w:hAnsiTheme="minorBidi"/>
          <w:bCs/>
          <w:sz w:val="20"/>
          <w:szCs w:val="20"/>
        </w:rPr>
        <w:t xml:space="preserve"> als je weer voor de klas staat</w:t>
      </w:r>
      <w:r w:rsidR="0014775A">
        <w:rPr>
          <w:rFonts w:asciiTheme="minorBidi" w:hAnsiTheme="minorBidi"/>
          <w:bCs/>
          <w:sz w:val="20"/>
          <w:szCs w:val="20"/>
        </w:rPr>
        <w:t xml:space="preserve">. </w:t>
      </w:r>
    </w:p>
    <w:p w14:paraId="39CE7FD9" w14:textId="1A60BCF8" w:rsidR="0014775A" w:rsidRDefault="00A424B6" w:rsidP="001366EA">
      <w:pPr>
        <w:spacing w:after="0" w:line="240" w:lineRule="auto"/>
        <w:rPr>
          <w:rFonts w:asciiTheme="minorBidi" w:hAnsiTheme="minorBidi"/>
          <w:bCs/>
          <w:sz w:val="20"/>
          <w:szCs w:val="20"/>
        </w:rPr>
      </w:pPr>
      <w:r>
        <w:rPr>
          <w:rFonts w:asciiTheme="minorBidi" w:hAnsiTheme="minorBidi"/>
          <w:bCs/>
          <w:sz w:val="20"/>
          <w:szCs w:val="20"/>
        </w:rPr>
        <w:t xml:space="preserve">Onlangs schreef Rik </w:t>
      </w:r>
      <w:proofErr w:type="spellStart"/>
      <w:r>
        <w:rPr>
          <w:rFonts w:asciiTheme="minorBidi" w:hAnsiTheme="minorBidi"/>
          <w:bCs/>
          <w:sz w:val="20"/>
          <w:szCs w:val="20"/>
        </w:rPr>
        <w:t>Torfs</w:t>
      </w:r>
      <w:proofErr w:type="spellEnd"/>
      <w:r>
        <w:rPr>
          <w:rFonts w:asciiTheme="minorBidi" w:hAnsiTheme="minorBidi"/>
          <w:bCs/>
          <w:sz w:val="20"/>
          <w:szCs w:val="20"/>
        </w:rPr>
        <w:t xml:space="preserve"> een mooi artikel in Trouw: </w:t>
      </w:r>
      <w:hyperlink r:id="rId5" w:history="1">
        <w:r>
          <w:rPr>
            <w:rStyle w:val="Hyperlink"/>
            <w:rFonts w:ascii="Arial" w:hAnsi="Arial" w:cs="Arial"/>
          </w:rPr>
          <w:t>https://www.trouw.nl/home/hoe-kan-de-leraar-in-deze-tijd-overleven-een-plan-in-vijf-punten-~a1f2d8c4</w:t>
        </w:r>
      </w:hyperlink>
    </w:p>
    <w:p w14:paraId="420B8604" w14:textId="77777777" w:rsidR="001366EA" w:rsidRDefault="001366EA" w:rsidP="001366EA">
      <w:pPr>
        <w:spacing w:after="0" w:line="240" w:lineRule="auto"/>
        <w:rPr>
          <w:rFonts w:asciiTheme="minorBidi" w:hAnsiTheme="minorBidi"/>
          <w:b/>
          <w:sz w:val="20"/>
          <w:szCs w:val="20"/>
        </w:rPr>
      </w:pPr>
    </w:p>
    <w:p w14:paraId="1DDB19EA" w14:textId="77777777" w:rsidR="00ED1F12" w:rsidRDefault="00ED1F12" w:rsidP="001366EA">
      <w:pPr>
        <w:spacing w:after="0" w:line="240" w:lineRule="auto"/>
        <w:rPr>
          <w:rFonts w:asciiTheme="minorBidi" w:hAnsiTheme="minorBidi"/>
          <w:b/>
          <w:sz w:val="20"/>
          <w:szCs w:val="20"/>
        </w:rPr>
      </w:pPr>
    </w:p>
    <w:p w14:paraId="4F212DA8" w14:textId="77777777" w:rsidR="005B5E03" w:rsidRPr="005B5E03" w:rsidRDefault="005B5E03" w:rsidP="001366EA">
      <w:pPr>
        <w:spacing w:after="0" w:line="240" w:lineRule="auto"/>
        <w:rPr>
          <w:rFonts w:asciiTheme="minorBidi" w:hAnsiTheme="minorBidi"/>
          <w:b/>
          <w:sz w:val="20"/>
          <w:szCs w:val="20"/>
        </w:rPr>
      </w:pPr>
      <w:r w:rsidRPr="005B5E03">
        <w:rPr>
          <w:rFonts w:asciiTheme="minorBidi" w:hAnsiTheme="minorBidi"/>
          <w:b/>
          <w:sz w:val="20"/>
          <w:szCs w:val="20"/>
        </w:rPr>
        <w:t>Grote thema’s en dagelijkse praktijk</w:t>
      </w:r>
    </w:p>
    <w:p w14:paraId="65A1A422" w14:textId="77777777" w:rsidR="00ED1F12" w:rsidRDefault="00ED1F12" w:rsidP="001366EA">
      <w:pPr>
        <w:spacing w:after="0" w:line="240" w:lineRule="auto"/>
        <w:rPr>
          <w:rFonts w:asciiTheme="minorBidi" w:hAnsiTheme="minorBidi"/>
          <w:bCs/>
          <w:sz w:val="20"/>
          <w:szCs w:val="20"/>
        </w:rPr>
      </w:pPr>
    </w:p>
    <w:p w14:paraId="46E15694" w14:textId="765023EA" w:rsidR="005B5E03" w:rsidRPr="005B5E03" w:rsidRDefault="0014775A" w:rsidP="001366EA">
      <w:pPr>
        <w:spacing w:after="0" w:line="240" w:lineRule="auto"/>
        <w:rPr>
          <w:rFonts w:asciiTheme="minorBidi" w:hAnsiTheme="minorBidi"/>
          <w:bCs/>
          <w:sz w:val="20"/>
          <w:szCs w:val="20"/>
        </w:rPr>
      </w:pPr>
      <w:r>
        <w:rPr>
          <w:rFonts w:asciiTheme="minorBidi" w:hAnsiTheme="minorBidi"/>
          <w:bCs/>
          <w:sz w:val="20"/>
          <w:szCs w:val="20"/>
        </w:rPr>
        <w:t xml:space="preserve">In </w:t>
      </w:r>
      <w:r w:rsidR="005B5E03" w:rsidRPr="005B5E03">
        <w:rPr>
          <w:rFonts w:asciiTheme="minorBidi" w:hAnsiTheme="minorBidi"/>
          <w:bCs/>
          <w:sz w:val="20"/>
          <w:szCs w:val="20"/>
        </w:rPr>
        <w:t xml:space="preserve">workshops </w:t>
      </w:r>
      <w:r>
        <w:rPr>
          <w:rFonts w:asciiTheme="minorBidi" w:hAnsiTheme="minorBidi"/>
          <w:bCs/>
          <w:sz w:val="20"/>
          <w:szCs w:val="20"/>
        </w:rPr>
        <w:t xml:space="preserve">werd </w:t>
      </w:r>
      <w:r w:rsidR="005B5E03" w:rsidRPr="005B5E03">
        <w:rPr>
          <w:rFonts w:asciiTheme="minorBidi" w:hAnsiTheme="minorBidi"/>
          <w:bCs/>
          <w:sz w:val="20"/>
          <w:szCs w:val="20"/>
        </w:rPr>
        <w:t>enthousiast gewerkt aan 6 thema’s: thuiszitters, dekkend netwerk, zorgplicht, samenwerking ouders en zorg, ondersteuning op de scholen, de docent als succesfactor. Allemaal thema’s die spelen in Passend Onderwijs</w:t>
      </w:r>
      <w:r>
        <w:rPr>
          <w:rFonts w:asciiTheme="minorBidi" w:hAnsiTheme="minorBidi"/>
          <w:bCs/>
          <w:sz w:val="20"/>
          <w:szCs w:val="20"/>
        </w:rPr>
        <w:t xml:space="preserve">; thema’s die </w:t>
      </w:r>
      <w:r w:rsidR="005B5E03" w:rsidRPr="005B5E03">
        <w:rPr>
          <w:rFonts w:asciiTheme="minorBidi" w:hAnsiTheme="minorBidi"/>
          <w:bCs/>
          <w:sz w:val="20"/>
          <w:szCs w:val="20"/>
        </w:rPr>
        <w:t>redelijk eenduidig lijken</w:t>
      </w:r>
      <w:r>
        <w:rPr>
          <w:rFonts w:asciiTheme="minorBidi" w:hAnsiTheme="minorBidi"/>
          <w:bCs/>
          <w:sz w:val="20"/>
          <w:szCs w:val="20"/>
        </w:rPr>
        <w:t xml:space="preserve"> totd</w:t>
      </w:r>
      <w:r w:rsidR="005B5E03" w:rsidRPr="005B5E03">
        <w:rPr>
          <w:rFonts w:asciiTheme="minorBidi" w:hAnsiTheme="minorBidi"/>
          <w:bCs/>
          <w:sz w:val="20"/>
          <w:szCs w:val="20"/>
        </w:rPr>
        <w:t xml:space="preserve">at je ermee aan de slag gaat. Dan merk je dat het organiseren en faciliteren van Passend Onderwijs ook ingewikkeld is: </w:t>
      </w:r>
      <w:r w:rsidR="00ED1F12" w:rsidRPr="005B5E03">
        <w:rPr>
          <w:rFonts w:asciiTheme="minorBidi" w:hAnsiTheme="minorBidi"/>
          <w:bCs/>
          <w:sz w:val="20"/>
          <w:szCs w:val="20"/>
        </w:rPr>
        <w:t>2</w:t>
      </w:r>
      <w:r w:rsidR="00ED1F12">
        <w:rPr>
          <w:rFonts w:asciiTheme="minorBidi" w:hAnsiTheme="minorBidi"/>
          <w:bCs/>
          <w:sz w:val="20"/>
          <w:szCs w:val="20"/>
        </w:rPr>
        <w:t>3</w:t>
      </w:r>
      <w:r w:rsidR="00ED1F12" w:rsidRPr="005B5E03">
        <w:rPr>
          <w:rFonts w:asciiTheme="minorBidi" w:hAnsiTheme="minorBidi"/>
          <w:bCs/>
          <w:sz w:val="20"/>
          <w:szCs w:val="20"/>
        </w:rPr>
        <w:t xml:space="preserve"> </w:t>
      </w:r>
      <w:r w:rsidR="005B5E03" w:rsidRPr="005B5E03">
        <w:rPr>
          <w:rFonts w:asciiTheme="minorBidi" w:hAnsiTheme="minorBidi"/>
          <w:bCs/>
          <w:sz w:val="20"/>
          <w:szCs w:val="20"/>
        </w:rPr>
        <w:t xml:space="preserve">samenwerkende scholen kennen een enorme waaier aan verscheidenheid, thema’s hangen sterk met elkaar samen en vragen naast intern scholenoverleg ook om brede uitwisseling met leerlingen, ouders, leerplichtambtenaren, GGD-arts, jeugdzorgprofessionals en andere partners. Aan 6 werktafels werd gezwoegd, gediscussieerd, gelachen en vooral ook toekomstgericht gedacht: hindernissen zijn er genoeg, maar welke ambities kunnen we nu uitspreken als het gaat om thuiszitters, de samenwerking met ouders of ondersteuning op scholen? </w:t>
      </w:r>
    </w:p>
    <w:p w14:paraId="4DC34FB8" w14:textId="77777777" w:rsidR="001366EA" w:rsidRDefault="001366EA" w:rsidP="001366EA">
      <w:pPr>
        <w:spacing w:after="0" w:line="240" w:lineRule="auto"/>
        <w:rPr>
          <w:rFonts w:asciiTheme="minorBidi" w:hAnsiTheme="minorBidi"/>
          <w:b/>
          <w:sz w:val="20"/>
          <w:szCs w:val="20"/>
        </w:rPr>
      </w:pPr>
    </w:p>
    <w:p w14:paraId="797DFA4D" w14:textId="77777777" w:rsidR="00ED1F12" w:rsidRDefault="00ED1F12" w:rsidP="001366EA">
      <w:pPr>
        <w:spacing w:after="0" w:line="240" w:lineRule="auto"/>
        <w:rPr>
          <w:rFonts w:asciiTheme="minorBidi" w:hAnsiTheme="minorBidi"/>
          <w:b/>
          <w:sz w:val="20"/>
          <w:szCs w:val="20"/>
        </w:rPr>
      </w:pPr>
    </w:p>
    <w:p w14:paraId="58D62B85" w14:textId="77777777" w:rsidR="005B5E03" w:rsidRPr="005B5E03" w:rsidRDefault="005B5E03" w:rsidP="001366EA">
      <w:pPr>
        <w:spacing w:after="0" w:line="240" w:lineRule="auto"/>
        <w:rPr>
          <w:rFonts w:asciiTheme="minorBidi" w:hAnsiTheme="minorBidi"/>
          <w:b/>
          <w:sz w:val="20"/>
          <w:szCs w:val="20"/>
        </w:rPr>
      </w:pPr>
      <w:r w:rsidRPr="005B5E03">
        <w:rPr>
          <w:rFonts w:asciiTheme="minorBidi" w:hAnsiTheme="minorBidi"/>
          <w:b/>
          <w:sz w:val="20"/>
          <w:szCs w:val="20"/>
        </w:rPr>
        <w:t xml:space="preserve">Top </w:t>
      </w:r>
      <w:r w:rsidR="0014775A" w:rsidRPr="005B5E03">
        <w:rPr>
          <w:rFonts w:asciiTheme="minorBidi" w:hAnsiTheme="minorBidi"/>
          <w:b/>
          <w:sz w:val="20"/>
          <w:szCs w:val="20"/>
        </w:rPr>
        <w:t>ideeën</w:t>
      </w:r>
      <w:r w:rsidRPr="005B5E03">
        <w:rPr>
          <w:rFonts w:asciiTheme="minorBidi" w:hAnsiTheme="minorBidi"/>
          <w:b/>
          <w:sz w:val="20"/>
          <w:szCs w:val="20"/>
        </w:rPr>
        <w:t xml:space="preserve"> en nu door… </w:t>
      </w:r>
    </w:p>
    <w:p w14:paraId="70F84312" w14:textId="77777777" w:rsidR="00ED1F12" w:rsidRDefault="00ED1F12" w:rsidP="001366EA">
      <w:pPr>
        <w:spacing w:after="0" w:line="240" w:lineRule="auto"/>
        <w:rPr>
          <w:rFonts w:asciiTheme="minorBidi" w:hAnsiTheme="minorBidi"/>
          <w:bCs/>
          <w:sz w:val="20"/>
          <w:szCs w:val="20"/>
        </w:rPr>
      </w:pPr>
    </w:p>
    <w:p w14:paraId="2B5079D0" w14:textId="77777777" w:rsidR="0014775A" w:rsidRDefault="005B5E03" w:rsidP="001366EA">
      <w:pPr>
        <w:spacing w:after="0" w:line="240" w:lineRule="auto"/>
        <w:rPr>
          <w:rFonts w:asciiTheme="minorBidi" w:hAnsiTheme="minorBidi"/>
          <w:sz w:val="20"/>
          <w:szCs w:val="20"/>
        </w:rPr>
      </w:pPr>
      <w:r w:rsidRPr="005B5E03">
        <w:rPr>
          <w:rFonts w:asciiTheme="minorBidi" w:hAnsiTheme="minorBidi"/>
          <w:bCs/>
          <w:sz w:val="20"/>
          <w:szCs w:val="20"/>
        </w:rPr>
        <w:t xml:space="preserve">Een luisterend oor her en der leverde een bonte verzameling aan tips en </w:t>
      </w:r>
      <w:r w:rsidR="0014775A" w:rsidRPr="005B5E03">
        <w:rPr>
          <w:rFonts w:asciiTheme="minorBidi" w:hAnsiTheme="minorBidi"/>
          <w:bCs/>
          <w:sz w:val="20"/>
          <w:szCs w:val="20"/>
        </w:rPr>
        <w:t>ideeën</w:t>
      </w:r>
      <w:r w:rsidRPr="005B5E03">
        <w:rPr>
          <w:rFonts w:asciiTheme="minorBidi" w:hAnsiTheme="minorBidi"/>
          <w:bCs/>
          <w:sz w:val="20"/>
          <w:szCs w:val="20"/>
        </w:rPr>
        <w:t xml:space="preserve"> op: vertel meer van wat Portvolio is en kan doen, neem een voorbeeld aan de onderwijsmakelaar zoals die in het primair onderwijs actief is, investeer maximaal in de relatie met ouders, want zonder vertrouwen over en weer kom je nergens, </w:t>
      </w:r>
      <w:r w:rsidR="0014775A">
        <w:rPr>
          <w:rFonts w:asciiTheme="minorBidi" w:hAnsiTheme="minorBidi"/>
          <w:bCs/>
          <w:sz w:val="20"/>
          <w:szCs w:val="20"/>
        </w:rPr>
        <w:t>maak een P</w:t>
      </w:r>
      <w:r w:rsidRPr="005B5E03">
        <w:rPr>
          <w:rFonts w:asciiTheme="minorBidi" w:hAnsiTheme="minorBidi"/>
          <w:bCs/>
          <w:sz w:val="20"/>
          <w:szCs w:val="20"/>
        </w:rPr>
        <w:t>assen</w:t>
      </w:r>
      <w:r w:rsidR="0014775A">
        <w:rPr>
          <w:rFonts w:asciiTheme="minorBidi" w:hAnsiTheme="minorBidi"/>
          <w:bCs/>
          <w:sz w:val="20"/>
          <w:szCs w:val="20"/>
        </w:rPr>
        <w:t>d O</w:t>
      </w:r>
      <w:r w:rsidRPr="005B5E03">
        <w:rPr>
          <w:rFonts w:asciiTheme="minorBidi" w:hAnsiTheme="minorBidi"/>
          <w:bCs/>
          <w:sz w:val="20"/>
          <w:szCs w:val="20"/>
        </w:rPr>
        <w:t xml:space="preserve">nderwijs academie samen met Fontys en Avans en zorg voor goed toegeruste docenten, weet dat zorg soms voorliggend is aan onderwijs en onderzoek of daartoe 1 </w:t>
      </w:r>
      <w:r w:rsidR="0014775A" w:rsidRPr="005B5E03">
        <w:rPr>
          <w:rFonts w:asciiTheme="minorBidi" w:hAnsiTheme="minorBidi"/>
          <w:bCs/>
          <w:sz w:val="20"/>
          <w:szCs w:val="20"/>
        </w:rPr>
        <w:t>coördinator</w:t>
      </w:r>
      <w:r w:rsidRPr="005B5E03">
        <w:rPr>
          <w:rFonts w:asciiTheme="minorBidi" w:hAnsiTheme="minorBidi"/>
          <w:bCs/>
          <w:sz w:val="20"/>
          <w:szCs w:val="20"/>
        </w:rPr>
        <w:t xml:space="preserve">/regiehouder aan de slag kan, zet een ‘makelaar’ in bij leerlingen die thuiszitter dreigen te worden, laat </w:t>
      </w:r>
      <w:r w:rsidRPr="005B5E03">
        <w:rPr>
          <w:rFonts w:asciiTheme="minorBidi" w:hAnsiTheme="minorBidi"/>
          <w:sz w:val="20"/>
          <w:szCs w:val="20"/>
        </w:rPr>
        <w:t xml:space="preserve">leerkrachten </w:t>
      </w:r>
      <w:r w:rsidR="0014775A">
        <w:rPr>
          <w:rFonts w:asciiTheme="minorBidi" w:hAnsiTheme="minorBidi"/>
          <w:sz w:val="20"/>
          <w:szCs w:val="20"/>
        </w:rPr>
        <w:t xml:space="preserve">PO-VO over en weer bij elkaar in de keuken kijken, </w:t>
      </w:r>
      <w:r w:rsidRPr="005B5E03">
        <w:rPr>
          <w:rFonts w:asciiTheme="minorBidi" w:hAnsiTheme="minorBidi"/>
          <w:sz w:val="20"/>
          <w:szCs w:val="20"/>
        </w:rPr>
        <w:t xml:space="preserve">breid bevoegdheden van de TAC uit, benut het zorgadviesteam in de school ook preventief, maak een terugkeerplan voor </w:t>
      </w:r>
      <w:r w:rsidRPr="005B5E03">
        <w:rPr>
          <w:rFonts w:asciiTheme="minorBidi" w:hAnsiTheme="minorBidi"/>
          <w:sz w:val="20"/>
          <w:szCs w:val="20"/>
        </w:rPr>
        <w:lastRenderedPageBreak/>
        <w:t xml:space="preserve">elke thuiszitter, kijk of Track013 iets kan doen voor thuiszitters en zet nog meer in op samenwerking tussen V(S)O scholen. </w:t>
      </w:r>
    </w:p>
    <w:p w14:paraId="495DFB00" w14:textId="77777777" w:rsidR="001366EA" w:rsidRDefault="001366EA" w:rsidP="001366EA">
      <w:pPr>
        <w:spacing w:after="0" w:line="240" w:lineRule="auto"/>
        <w:rPr>
          <w:rFonts w:asciiTheme="minorBidi" w:hAnsiTheme="minorBidi"/>
          <w:b/>
          <w:bCs/>
          <w:sz w:val="20"/>
          <w:szCs w:val="20"/>
        </w:rPr>
      </w:pPr>
    </w:p>
    <w:p w14:paraId="3573120E" w14:textId="77777777" w:rsidR="0014775A" w:rsidRPr="0014775A" w:rsidRDefault="0014775A" w:rsidP="001366EA">
      <w:pPr>
        <w:spacing w:after="0" w:line="240" w:lineRule="auto"/>
        <w:rPr>
          <w:rFonts w:asciiTheme="minorBidi" w:hAnsiTheme="minorBidi"/>
          <w:b/>
          <w:bCs/>
          <w:sz w:val="20"/>
          <w:szCs w:val="20"/>
        </w:rPr>
      </w:pPr>
      <w:r w:rsidRPr="0014775A">
        <w:rPr>
          <w:rFonts w:asciiTheme="minorBidi" w:hAnsiTheme="minorBidi"/>
          <w:b/>
          <w:bCs/>
          <w:sz w:val="20"/>
          <w:szCs w:val="20"/>
        </w:rPr>
        <w:t xml:space="preserve">Raptekst </w:t>
      </w:r>
      <w:r>
        <w:rPr>
          <w:rFonts w:asciiTheme="minorBidi" w:hAnsiTheme="minorBidi"/>
          <w:b/>
          <w:bCs/>
          <w:sz w:val="20"/>
          <w:szCs w:val="20"/>
        </w:rPr>
        <w:t>als slotakkoord</w:t>
      </w:r>
    </w:p>
    <w:p w14:paraId="7F320757" w14:textId="77777777" w:rsidR="00ED1F12" w:rsidRDefault="00ED1F12" w:rsidP="001366EA">
      <w:pPr>
        <w:spacing w:after="0" w:line="240" w:lineRule="auto"/>
        <w:rPr>
          <w:rFonts w:asciiTheme="minorBidi" w:hAnsiTheme="minorBidi"/>
          <w:sz w:val="20"/>
          <w:szCs w:val="20"/>
        </w:rPr>
      </w:pPr>
    </w:p>
    <w:p w14:paraId="1A8881DF" w14:textId="55ABF171" w:rsidR="005B5E03" w:rsidRPr="005B5E03" w:rsidRDefault="005B5E03" w:rsidP="001366EA">
      <w:pPr>
        <w:spacing w:after="0" w:line="240" w:lineRule="auto"/>
        <w:rPr>
          <w:rFonts w:asciiTheme="minorBidi" w:hAnsiTheme="minorBidi"/>
          <w:sz w:val="20"/>
          <w:szCs w:val="20"/>
        </w:rPr>
      </w:pPr>
      <w:r w:rsidRPr="005B5E03">
        <w:rPr>
          <w:rFonts w:asciiTheme="minorBidi" w:hAnsiTheme="minorBidi"/>
          <w:sz w:val="20"/>
          <w:szCs w:val="20"/>
        </w:rPr>
        <w:t xml:space="preserve">Laatste woord? Bij de werkconferentie was dat aan voormalig stadsdichter Jasper Mikkers. Zijn raptekst werd </w:t>
      </w:r>
      <w:r w:rsidR="0014775A">
        <w:rPr>
          <w:rFonts w:asciiTheme="minorBidi" w:hAnsiTheme="minorBidi"/>
          <w:sz w:val="20"/>
          <w:szCs w:val="20"/>
        </w:rPr>
        <w:t xml:space="preserve">volop </w:t>
      </w:r>
      <w:r w:rsidRPr="005B5E03">
        <w:rPr>
          <w:rFonts w:asciiTheme="minorBidi" w:hAnsiTheme="minorBidi"/>
          <w:sz w:val="20"/>
          <w:szCs w:val="20"/>
        </w:rPr>
        <w:t xml:space="preserve">mee gezongen: </w:t>
      </w:r>
      <w:r w:rsidRPr="0014775A">
        <w:rPr>
          <w:rFonts w:asciiTheme="minorBidi" w:hAnsiTheme="minorBidi"/>
          <w:i/>
          <w:iCs/>
          <w:sz w:val="20"/>
          <w:szCs w:val="20"/>
        </w:rPr>
        <w:t>geef de moed nou toch niet op. Samenwerkende scholen, geef de moed niet op. Elke leerling is er een. Geef de moed nooit op.</w:t>
      </w:r>
      <w:r w:rsidRPr="005B5E03">
        <w:rPr>
          <w:rFonts w:asciiTheme="minorBidi" w:hAnsiTheme="minorBidi"/>
          <w:sz w:val="20"/>
          <w:szCs w:val="20"/>
        </w:rPr>
        <w:t xml:space="preserve"> </w:t>
      </w:r>
      <w:r w:rsidR="0014775A">
        <w:rPr>
          <w:rFonts w:asciiTheme="minorBidi" w:hAnsiTheme="minorBidi"/>
          <w:sz w:val="20"/>
          <w:szCs w:val="20"/>
        </w:rPr>
        <w:t xml:space="preserve">Waarvan akte. </w:t>
      </w:r>
      <w:r w:rsidR="0014775A" w:rsidRPr="005B5E03">
        <w:rPr>
          <w:rFonts w:asciiTheme="minorBidi" w:hAnsiTheme="minorBidi"/>
          <w:sz w:val="20"/>
          <w:szCs w:val="20"/>
        </w:rPr>
        <w:t xml:space="preserve">Met alle verzamelde ideeën en ook alle inzet en energie </w:t>
      </w:r>
      <w:r w:rsidR="0014775A">
        <w:rPr>
          <w:rFonts w:asciiTheme="minorBidi" w:hAnsiTheme="minorBidi"/>
          <w:sz w:val="20"/>
          <w:szCs w:val="20"/>
        </w:rPr>
        <w:t xml:space="preserve">zijn we </w:t>
      </w:r>
      <w:r w:rsidR="0014775A" w:rsidRPr="005B5E03">
        <w:rPr>
          <w:rFonts w:asciiTheme="minorBidi" w:hAnsiTheme="minorBidi"/>
          <w:sz w:val="20"/>
          <w:szCs w:val="20"/>
        </w:rPr>
        <w:t xml:space="preserve">weer een stap dichterbij een gezamenlijk ontwikkeld Ondersteuningsplan Passend Onderwijs </w:t>
      </w:r>
      <w:r w:rsidR="00ED1F12">
        <w:rPr>
          <w:rFonts w:asciiTheme="minorBidi" w:hAnsiTheme="minorBidi"/>
          <w:sz w:val="20"/>
          <w:szCs w:val="20"/>
        </w:rPr>
        <w:t xml:space="preserve">regio Tilburg VO </w:t>
      </w:r>
      <w:r w:rsidR="0014775A" w:rsidRPr="005B5E03">
        <w:rPr>
          <w:rFonts w:asciiTheme="minorBidi" w:hAnsiTheme="minorBidi"/>
          <w:sz w:val="20"/>
          <w:szCs w:val="20"/>
        </w:rPr>
        <w:t>2019-2023. Zodra het plan gereed is, maken we dat uiteraard ook via deze website bekend.</w:t>
      </w:r>
    </w:p>
    <w:p w14:paraId="01EB193D" w14:textId="77777777" w:rsidR="00610762" w:rsidRDefault="00CB0147" w:rsidP="001366EA">
      <w:pPr>
        <w:spacing w:after="0" w:line="240" w:lineRule="auto"/>
      </w:pPr>
    </w:p>
    <w:p w14:paraId="3333E8BE" w14:textId="7B7EAEBB" w:rsidR="001366EA" w:rsidRPr="001366EA" w:rsidRDefault="001366EA" w:rsidP="001366EA">
      <w:pPr>
        <w:spacing w:after="0" w:line="240" w:lineRule="auto"/>
        <w:rPr>
          <w:rFonts w:asciiTheme="minorBidi" w:hAnsiTheme="minorBidi"/>
          <w:i/>
          <w:iCs/>
          <w:sz w:val="20"/>
          <w:szCs w:val="20"/>
        </w:rPr>
      </w:pPr>
      <w:r>
        <w:rPr>
          <w:rFonts w:asciiTheme="minorBidi" w:hAnsiTheme="minorBidi"/>
          <w:i/>
          <w:iCs/>
          <w:sz w:val="20"/>
          <w:szCs w:val="20"/>
        </w:rPr>
        <w:t xml:space="preserve">De werkconferentie vond plaats op 20 september in Het Patronaat in Tilburg. De conferentie stond volledig in het teken van het te ontwikkelen Ondersteuningsplan </w:t>
      </w:r>
      <w:r w:rsidR="00ED1F12">
        <w:rPr>
          <w:rFonts w:asciiTheme="minorBidi" w:hAnsiTheme="minorBidi"/>
          <w:i/>
          <w:iCs/>
          <w:sz w:val="20"/>
          <w:szCs w:val="20"/>
        </w:rPr>
        <w:t xml:space="preserve">Portvolio </w:t>
      </w:r>
      <w:r>
        <w:rPr>
          <w:rFonts w:asciiTheme="minorBidi" w:hAnsiTheme="minorBidi"/>
          <w:i/>
          <w:iCs/>
          <w:sz w:val="20"/>
          <w:szCs w:val="20"/>
        </w:rPr>
        <w:t xml:space="preserve">Passend Onderwijs </w:t>
      </w:r>
      <w:r w:rsidR="00ED1F12">
        <w:rPr>
          <w:rFonts w:asciiTheme="minorBidi" w:hAnsiTheme="minorBidi"/>
          <w:i/>
          <w:iCs/>
          <w:sz w:val="20"/>
          <w:szCs w:val="20"/>
        </w:rPr>
        <w:t xml:space="preserve">VO regio Tilburg voor de periode </w:t>
      </w:r>
      <w:r>
        <w:rPr>
          <w:rFonts w:asciiTheme="minorBidi" w:hAnsiTheme="minorBidi"/>
          <w:i/>
          <w:iCs/>
          <w:sz w:val="20"/>
          <w:szCs w:val="20"/>
        </w:rPr>
        <w:t xml:space="preserve">2019-2023. </w:t>
      </w:r>
    </w:p>
    <w:sectPr w:rsidR="001366EA" w:rsidRPr="001366EA" w:rsidSect="004D1EF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readOnly" w:enforcement="1" w:cryptProviderType="rsaAES" w:cryptAlgorithmClass="hash" w:cryptAlgorithmType="typeAny" w:cryptAlgorithmSid="14" w:cryptSpinCount="100000" w:hash="mbzY2wDEr2eiVRUhl2oTMJmGN111X94mFFcRzR5bmwvBR4mc1axJ4+II5pCu9y888svP/sf9n/xhm413VrvUBg==" w:salt="IlHnpz3Ht8SzsBRYhXhvcQ=="/>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E03"/>
    <w:rsid w:val="001366EA"/>
    <w:rsid w:val="0014775A"/>
    <w:rsid w:val="003B5D1B"/>
    <w:rsid w:val="003C71BD"/>
    <w:rsid w:val="004D1EFF"/>
    <w:rsid w:val="005B5E03"/>
    <w:rsid w:val="00A424B6"/>
    <w:rsid w:val="00CB0147"/>
    <w:rsid w:val="00ED1F12"/>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98C07"/>
  <w15:chartTrackingRefBased/>
  <w15:docId w15:val="{D9E89275-BC57-AD41-89E6-1118CE833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B5E03"/>
    <w:pPr>
      <w:spacing w:after="160" w:line="259" w:lineRule="auto"/>
    </w:pPr>
    <w:rPr>
      <w:rFonts w:eastAsiaTheme="minorHAns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B5E03"/>
    <w:pPr>
      <w:ind w:left="720"/>
      <w:contextualSpacing/>
    </w:pPr>
  </w:style>
  <w:style w:type="character" w:customStyle="1" w:styleId="apple-converted-space">
    <w:name w:val="apple-converted-space"/>
    <w:basedOn w:val="Standaardalinea-lettertype"/>
    <w:rsid w:val="005B5E03"/>
  </w:style>
  <w:style w:type="character" w:styleId="Hyperlink">
    <w:name w:val="Hyperlink"/>
    <w:basedOn w:val="Standaardalinea-lettertype"/>
    <w:uiPriority w:val="99"/>
    <w:semiHidden/>
    <w:unhideWhenUsed/>
    <w:rsid w:val="00A424B6"/>
    <w:rPr>
      <w:color w:val="0563C1"/>
      <w:u w:val="single"/>
    </w:rPr>
  </w:style>
  <w:style w:type="character" w:styleId="GevolgdeHyperlink">
    <w:name w:val="FollowedHyperlink"/>
    <w:basedOn w:val="Standaardalinea-lettertype"/>
    <w:uiPriority w:val="99"/>
    <w:semiHidden/>
    <w:unhideWhenUsed/>
    <w:rsid w:val="00A424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91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rouw.nl/home/hoe-kan-de-leraar-in-deze-tijd-overleven-een-plan-in-vijf-punten-~a1f2d8c4"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685</Words>
  <Characters>3768</Characters>
  <Application>Microsoft Office Word</Application>
  <DocSecurity>8</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Ilse van Dongen werkt met verhalen</Company>
  <LinksUpToDate>false</LinksUpToDate>
  <CharactersWithSpaces>4445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van Dongen</dc:creator>
  <cp:keywords/>
  <dc:description/>
  <cp:lastModifiedBy>Barbara Verspeek</cp:lastModifiedBy>
  <cp:revision>4</cp:revision>
  <dcterms:created xsi:type="dcterms:W3CDTF">2018-10-03T14:21:00Z</dcterms:created>
  <dcterms:modified xsi:type="dcterms:W3CDTF">2018-10-03T14:37:00Z</dcterms:modified>
</cp:coreProperties>
</file>